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FB4B" w14:textId="77777777" w:rsidR="0094020A" w:rsidRDefault="0094020A">
      <w:pPr>
        <w:pStyle w:val="BodyText"/>
        <w:spacing w:before="80"/>
        <w:rPr>
          <w:sz w:val="22"/>
        </w:rPr>
      </w:pPr>
    </w:p>
    <w:p w14:paraId="54C51FF2" w14:textId="77777777" w:rsidR="0094020A" w:rsidRDefault="007F0861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4AF4E1" wp14:editId="7EA130DA">
            <wp:simplePos x="0" y="0"/>
            <wp:positionH relativeFrom="page">
              <wp:posOffset>5641670</wp:posOffset>
            </wp:positionH>
            <wp:positionV relativeFrom="paragraph">
              <wp:posOffset>51131</wp:posOffset>
            </wp:positionV>
            <wp:extent cx="1360170" cy="472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8DC2897" wp14:editId="010DD30B">
            <wp:simplePos x="0" y="0"/>
            <wp:positionH relativeFrom="page">
              <wp:posOffset>729297</wp:posOffset>
            </wp:positionH>
            <wp:positionV relativeFrom="paragraph">
              <wp:posOffset>-215568</wp:posOffset>
            </wp:positionV>
            <wp:extent cx="1064895" cy="10382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231F20"/>
        </w:rPr>
        <w:t xml:space="preserve">STATE OF NORTH CAROLINA </w:t>
      </w:r>
      <w:r>
        <w:rPr>
          <w:smallCaps/>
          <w:color w:val="231F20"/>
          <w:spacing w:val="-12"/>
        </w:rPr>
        <w:t>Office</w:t>
      </w:r>
      <w:r>
        <w:rPr>
          <w:smallCaps/>
          <w:color w:val="231F20"/>
          <w:spacing w:val="-28"/>
        </w:rPr>
        <w:t xml:space="preserve"> </w:t>
      </w:r>
      <w:r>
        <w:rPr>
          <w:smallCaps/>
          <w:color w:val="231F20"/>
          <w:spacing w:val="-12"/>
        </w:rPr>
        <w:t>of</w:t>
      </w:r>
      <w:r>
        <w:rPr>
          <w:smallCaps/>
          <w:color w:val="231F20"/>
          <w:spacing w:val="-28"/>
        </w:rPr>
        <w:t xml:space="preserve"> </w:t>
      </w:r>
      <w:r>
        <w:rPr>
          <w:smallCaps/>
          <w:color w:val="231F20"/>
          <w:spacing w:val="-12"/>
        </w:rPr>
        <w:t>State</w:t>
      </w:r>
      <w:r>
        <w:rPr>
          <w:smallCaps/>
          <w:color w:val="231F20"/>
          <w:spacing w:val="-28"/>
        </w:rPr>
        <w:t xml:space="preserve"> </w:t>
      </w:r>
      <w:r>
        <w:rPr>
          <w:smallCaps/>
          <w:color w:val="231F20"/>
          <w:spacing w:val="-12"/>
        </w:rPr>
        <w:t>Budget</w:t>
      </w:r>
      <w:r>
        <w:rPr>
          <w:smallCaps/>
          <w:color w:val="231F20"/>
          <w:spacing w:val="-28"/>
        </w:rPr>
        <w:t xml:space="preserve"> </w:t>
      </w:r>
      <w:r>
        <w:rPr>
          <w:smallCaps/>
          <w:color w:val="231F20"/>
          <w:spacing w:val="-12"/>
        </w:rPr>
        <w:t>and</w:t>
      </w:r>
      <w:r>
        <w:rPr>
          <w:smallCaps/>
          <w:color w:val="231F20"/>
          <w:spacing w:val="-26"/>
        </w:rPr>
        <w:t xml:space="preserve"> </w:t>
      </w:r>
      <w:r>
        <w:rPr>
          <w:smallCaps/>
          <w:color w:val="231F20"/>
          <w:spacing w:val="-12"/>
        </w:rPr>
        <w:t>Management</w:t>
      </w:r>
    </w:p>
    <w:p w14:paraId="29676D7F" w14:textId="77777777" w:rsidR="0094020A" w:rsidRDefault="0094020A">
      <w:pPr>
        <w:pStyle w:val="BodyText"/>
        <w:spacing w:before="80"/>
        <w:rPr>
          <w:b/>
          <w:sz w:val="22"/>
        </w:rPr>
      </w:pPr>
    </w:p>
    <w:p w14:paraId="7FE05ECD" w14:textId="77777777" w:rsidR="0094020A" w:rsidRDefault="007F0861">
      <w:pPr>
        <w:ind w:right="440"/>
        <w:jc w:val="center"/>
      </w:pPr>
      <w:r>
        <w:rPr>
          <w:color w:val="231F20"/>
        </w:rPr>
        <w:t>Employment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Disabilities</w:t>
      </w:r>
    </w:p>
    <w:p w14:paraId="5DA1CB1E" w14:textId="77777777" w:rsidR="0094020A" w:rsidRDefault="0094020A">
      <w:pPr>
        <w:pStyle w:val="BodyText"/>
        <w:spacing w:before="76"/>
        <w:rPr>
          <w:sz w:val="20"/>
        </w:rPr>
      </w:pPr>
    </w:p>
    <w:p w14:paraId="22FA266D" w14:textId="77777777" w:rsidR="0094020A" w:rsidRDefault="0094020A">
      <w:pPr>
        <w:rPr>
          <w:sz w:val="20"/>
        </w:rPr>
        <w:sectPr w:rsidR="0094020A">
          <w:type w:val="continuous"/>
          <w:pgSz w:w="12240" w:h="15840"/>
          <w:pgMar w:top="540" w:right="1060" w:bottom="280" w:left="1140" w:header="720" w:footer="720" w:gutter="0"/>
          <w:cols w:space="720"/>
        </w:sectPr>
      </w:pPr>
    </w:p>
    <w:p w14:paraId="71A0E5FB" w14:textId="77777777" w:rsidR="0094020A" w:rsidRDefault="007F0861">
      <w:pPr>
        <w:spacing w:before="115"/>
        <w:ind w:left="112"/>
      </w:pPr>
      <w:r>
        <w:rPr>
          <w:smallCaps/>
          <w:color w:val="231F20"/>
        </w:rPr>
        <w:t>Roy</w:t>
      </w:r>
      <w:r>
        <w:rPr>
          <w:smallCaps/>
          <w:color w:val="231F20"/>
          <w:spacing w:val="-2"/>
        </w:rPr>
        <w:t xml:space="preserve"> Cooper</w:t>
      </w:r>
    </w:p>
    <w:p w14:paraId="44A3CBD7" w14:textId="77777777" w:rsidR="0094020A" w:rsidRDefault="007F0861">
      <w:pPr>
        <w:spacing w:before="3"/>
        <w:ind w:left="112"/>
        <w:rPr>
          <w:sz w:val="16"/>
        </w:rPr>
      </w:pPr>
      <w:r>
        <w:rPr>
          <w:smallCaps/>
          <w:color w:val="231F20"/>
          <w:spacing w:val="-2"/>
          <w:sz w:val="16"/>
        </w:rPr>
        <w:t>Governor</w:t>
      </w:r>
    </w:p>
    <w:p w14:paraId="5ACFC21B" w14:textId="77777777" w:rsidR="0094020A" w:rsidRDefault="007F0861">
      <w:pPr>
        <w:spacing w:before="93" w:line="206" w:lineRule="exact"/>
        <w:ind w:left="201"/>
        <w:rPr>
          <w:sz w:val="18"/>
        </w:rPr>
      </w:pPr>
      <w:r>
        <w:br w:type="column"/>
      </w:r>
      <w:r>
        <w:rPr>
          <w:color w:val="231F20"/>
          <w:sz w:val="18"/>
        </w:rPr>
        <w:t xml:space="preserve">KRISTIN </w:t>
      </w:r>
      <w:r>
        <w:rPr>
          <w:color w:val="231F20"/>
          <w:spacing w:val="-2"/>
          <w:sz w:val="18"/>
        </w:rPr>
        <w:t>WALKER</w:t>
      </w:r>
    </w:p>
    <w:p w14:paraId="6F567F31" w14:textId="77777777" w:rsidR="0094020A" w:rsidRDefault="007F0861">
      <w:pPr>
        <w:spacing w:line="183" w:lineRule="exact"/>
        <w:ind w:left="112"/>
        <w:rPr>
          <w:sz w:val="16"/>
        </w:rPr>
      </w:pPr>
      <w:r>
        <w:rPr>
          <w:smallCaps/>
          <w:color w:val="231F20"/>
          <w:sz w:val="16"/>
        </w:rPr>
        <w:t>State</w:t>
      </w:r>
      <w:r>
        <w:rPr>
          <w:smallCaps/>
          <w:color w:val="231F20"/>
          <w:spacing w:val="-4"/>
          <w:sz w:val="16"/>
        </w:rPr>
        <w:t xml:space="preserve"> </w:t>
      </w:r>
      <w:r>
        <w:rPr>
          <w:smallCaps/>
          <w:color w:val="231F20"/>
          <w:sz w:val="16"/>
        </w:rPr>
        <w:t>Budget</w:t>
      </w:r>
      <w:r>
        <w:rPr>
          <w:smallCaps/>
          <w:color w:val="231F20"/>
          <w:spacing w:val="-3"/>
          <w:sz w:val="16"/>
        </w:rPr>
        <w:t xml:space="preserve"> </w:t>
      </w:r>
      <w:r>
        <w:rPr>
          <w:smallCaps/>
          <w:color w:val="231F20"/>
          <w:spacing w:val="-2"/>
          <w:sz w:val="16"/>
        </w:rPr>
        <w:t>Director</w:t>
      </w:r>
    </w:p>
    <w:p w14:paraId="645A5E87" w14:textId="77777777" w:rsidR="0094020A" w:rsidRDefault="0094020A">
      <w:pPr>
        <w:spacing w:line="183" w:lineRule="exact"/>
        <w:rPr>
          <w:sz w:val="16"/>
        </w:rPr>
        <w:sectPr w:rsidR="0094020A">
          <w:type w:val="continuous"/>
          <w:pgSz w:w="12240" w:h="15840"/>
          <w:pgMar w:top="540" w:right="1060" w:bottom="280" w:left="1140" w:header="720" w:footer="720" w:gutter="0"/>
          <w:cols w:num="2" w:space="720" w:equalWidth="0">
            <w:col w:w="1341" w:space="6661"/>
            <w:col w:w="2038"/>
          </w:cols>
        </w:sectPr>
      </w:pPr>
    </w:p>
    <w:p w14:paraId="07EB8F15" w14:textId="68C61FCF" w:rsidR="0094020A" w:rsidRDefault="00AD310C" w:rsidP="00387002">
      <w:pPr>
        <w:pStyle w:val="BodyText"/>
        <w:spacing w:before="1"/>
        <w:ind w:right="79"/>
        <w:jc w:val="center"/>
      </w:pPr>
      <w:r>
        <w:rPr>
          <w:color w:val="231F20"/>
        </w:rPr>
        <w:t>October</w:t>
      </w:r>
      <w:r w:rsidR="007F0861">
        <w:rPr>
          <w:color w:val="231F20"/>
        </w:rPr>
        <w:t xml:space="preserve"> 1</w:t>
      </w:r>
      <w:r>
        <w:rPr>
          <w:color w:val="231F20"/>
        </w:rPr>
        <w:t>5</w:t>
      </w:r>
      <w:r w:rsidR="007F0861">
        <w:rPr>
          <w:color w:val="231F20"/>
        </w:rPr>
        <w:t xml:space="preserve">, </w:t>
      </w:r>
      <w:r w:rsidR="007F0861">
        <w:rPr>
          <w:color w:val="231F20"/>
          <w:spacing w:val="-4"/>
        </w:rPr>
        <w:t>2024</w:t>
      </w:r>
    </w:p>
    <w:p w14:paraId="72DCC79B" w14:textId="77777777" w:rsidR="0094020A" w:rsidRDefault="0094020A">
      <w:pPr>
        <w:pStyle w:val="BodyText"/>
        <w:spacing w:before="240"/>
      </w:pPr>
    </w:p>
    <w:p w14:paraId="1AE2813E" w14:textId="77777777" w:rsidR="0094020A" w:rsidRDefault="007F0861">
      <w:pPr>
        <w:pStyle w:val="BodyText"/>
        <w:ind w:left="300"/>
      </w:pPr>
      <w:r>
        <w:rPr>
          <w:color w:val="231F20"/>
          <w:spacing w:val="-2"/>
          <w:u w:val="single" w:color="231F20"/>
        </w:rPr>
        <w:t>MEMORANDUM</w:t>
      </w:r>
    </w:p>
    <w:p w14:paraId="7E84EBC8" w14:textId="77777777" w:rsidR="0094020A" w:rsidRDefault="0094020A">
      <w:pPr>
        <w:pStyle w:val="BodyText"/>
        <w:spacing w:before="16"/>
      </w:pPr>
    </w:p>
    <w:p w14:paraId="4C5643B4" w14:textId="77777777" w:rsidR="0094020A" w:rsidRDefault="007F0861">
      <w:pPr>
        <w:pStyle w:val="BodyText"/>
        <w:tabs>
          <w:tab w:val="left" w:pos="1741"/>
        </w:tabs>
        <w:spacing w:before="1"/>
        <w:ind w:left="300"/>
      </w:pPr>
      <w:r>
        <w:rPr>
          <w:color w:val="231F20"/>
          <w:spacing w:val="-5"/>
        </w:rPr>
        <w:t>TO:</w:t>
      </w:r>
      <w:r>
        <w:rPr>
          <w:color w:val="231F20"/>
        </w:rPr>
        <w:tab/>
        <w:t>Senator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Michael Lee,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on</w:t>
      </w:r>
    </w:p>
    <w:p w14:paraId="24702789" w14:textId="77777777" w:rsidR="0094020A" w:rsidRDefault="007F0861">
      <w:pPr>
        <w:pStyle w:val="BodyText"/>
        <w:ind w:left="2460"/>
      </w:pPr>
      <w:r>
        <w:rPr>
          <w:color w:val="231F20"/>
        </w:rPr>
        <w:t>Appropriations/Base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Budget</w:t>
      </w:r>
    </w:p>
    <w:p w14:paraId="7DA96FC2" w14:textId="77777777" w:rsidR="0094020A" w:rsidRDefault="007F0861">
      <w:pPr>
        <w:pStyle w:val="BodyText"/>
        <w:ind w:left="2460" w:right="2356" w:hanging="720"/>
      </w:pPr>
      <w:r>
        <w:rPr>
          <w:color w:val="231F20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Ralph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 Appropriations/Base Budget</w:t>
      </w:r>
    </w:p>
    <w:p w14:paraId="68316022" w14:textId="77777777" w:rsidR="0094020A" w:rsidRDefault="007F0861">
      <w:pPr>
        <w:pStyle w:val="BodyText"/>
        <w:ind w:left="2459" w:right="2356"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0A660A97" wp14:editId="07B1022D">
                <wp:simplePos x="0" y="0"/>
                <wp:positionH relativeFrom="page">
                  <wp:posOffset>1796059</wp:posOffset>
                </wp:positionH>
                <wp:positionV relativeFrom="paragraph">
                  <wp:posOffset>340376</wp:posOffset>
                </wp:positionV>
                <wp:extent cx="4907915" cy="5435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7915" cy="54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7915" h="543560">
                              <a:moveTo>
                                <a:pt x="4907521" y="249707"/>
                              </a:moveTo>
                              <a:lnTo>
                                <a:pt x="4896599" y="208419"/>
                              </a:lnTo>
                              <a:lnTo>
                                <a:pt x="4874780" y="175260"/>
                              </a:lnTo>
                              <a:lnTo>
                                <a:pt x="4497565" y="175260"/>
                              </a:lnTo>
                              <a:lnTo>
                                <a:pt x="4507776" y="159753"/>
                              </a:lnTo>
                              <a:lnTo>
                                <a:pt x="4518698" y="118452"/>
                              </a:lnTo>
                              <a:lnTo>
                                <a:pt x="4518698" y="74447"/>
                              </a:lnTo>
                              <a:lnTo>
                                <a:pt x="4507776" y="33159"/>
                              </a:lnTo>
                              <a:lnTo>
                                <a:pt x="4485957" y="0"/>
                              </a:lnTo>
                              <a:lnTo>
                                <a:pt x="32740" y="0"/>
                              </a:lnTo>
                              <a:lnTo>
                                <a:pt x="10909" y="33159"/>
                              </a:lnTo>
                              <a:lnTo>
                                <a:pt x="0" y="74447"/>
                              </a:lnTo>
                              <a:lnTo>
                                <a:pt x="0" y="118452"/>
                              </a:lnTo>
                              <a:lnTo>
                                <a:pt x="10909" y="159753"/>
                              </a:lnTo>
                              <a:lnTo>
                                <a:pt x="26924" y="184086"/>
                              </a:lnTo>
                              <a:lnTo>
                                <a:pt x="10909" y="208419"/>
                              </a:lnTo>
                              <a:lnTo>
                                <a:pt x="0" y="249707"/>
                              </a:lnTo>
                              <a:lnTo>
                                <a:pt x="0" y="293725"/>
                              </a:lnTo>
                              <a:lnTo>
                                <a:pt x="10909" y="335013"/>
                              </a:lnTo>
                              <a:lnTo>
                                <a:pt x="26924" y="359346"/>
                              </a:lnTo>
                              <a:lnTo>
                                <a:pt x="10909" y="383679"/>
                              </a:lnTo>
                              <a:lnTo>
                                <a:pt x="0" y="424980"/>
                              </a:lnTo>
                              <a:lnTo>
                                <a:pt x="0" y="468985"/>
                              </a:lnTo>
                              <a:lnTo>
                                <a:pt x="10909" y="510273"/>
                              </a:lnTo>
                              <a:lnTo>
                                <a:pt x="32740" y="543433"/>
                              </a:lnTo>
                              <a:lnTo>
                                <a:pt x="4590656" y="543433"/>
                              </a:lnTo>
                              <a:lnTo>
                                <a:pt x="4612475" y="510273"/>
                              </a:lnTo>
                              <a:lnTo>
                                <a:pt x="4623397" y="468985"/>
                              </a:lnTo>
                              <a:lnTo>
                                <a:pt x="4623397" y="424980"/>
                              </a:lnTo>
                              <a:lnTo>
                                <a:pt x="4612475" y="383679"/>
                              </a:lnTo>
                              <a:lnTo>
                                <a:pt x="4602264" y="368173"/>
                              </a:lnTo>
                              <a:lnTo>
                                <a:pt x="4874780" y="368173"/>
                              </a:lnTo>
                              <a:lnTo>
                                <a:pt x="4896599" y="335013"/>
                              </a:lnTo>
                              <a:lnTo>
                                <a:pt x="4907521" y="293725"/>
                              </a:lnTo>
                              <a:lnTo>
                                <a:pt x="4907521" y="249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DC75F52" id="Graphic 3" o:spid="_x0000_s1026" style="position:absolute;margin-left:141.4pt;margin-top:26.8pt;width:386.45pt;height:42.8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7915,54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" path="m4907521,249707r-10922,-41288l4874780,175260r-377215,l4507776,159753r10922,-41301l4518698,74447,4507776,33159,4485957,,32740,,10909,33159,,74447r,44005l10909,159753r16015,24333l10909,208419,,249707r,44018l10909,335013r16015,24333l10909,383679,,424980r,44005l10909,510273r21831,33160l4590656,543433r21819,-33160l4623397,468985r,-44005l4612475,383679r-10211,-15506l4874780,368173r21819,-33160l4907521,293725r,-44018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Jackson,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 Appropriations/Base Budget</w:t>
      </w:r>
    </w:p>
    <w:p w14:paraId="4941DF87" w14:textId="77777777" w:rsidR="0094020A" w:rsidRDefault="007F0861">
      <w:pPr>
        <w:pStyle w:val="BodyText"/>
        <w:ind w:left="1740" w:right="595"/>
      </w:pPr>
      <w:r>
        <w:rPr>
          <w:color w:val="231F20"/>
        </w:rPr>
        <w:t>Representative Dean Arp, Chair of the House Appropriations Committee Representative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Donny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Lambeth,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Appropriations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 Representative Jason Saine, Chair of the House Appropriations Committee Brian Matteson, Director of Fiscal Research Division</w:t>
      </w:r>
    </w:p>
    <w:p w14:paraId="7F291C73" w14:textId="77777777" w:rsidR="0094020A" w:rsidRDefault="0094020A">
      <w:pPr>
        <w:pStyle w:val="BodyText"/>
      </w:pPr>
    </w:p>
    <w:p w14:paraId="673562E2" w14:textId="77777777" w:rsidR="0094020A" w:rsidRDefault="007F0861">
      <w:pPr>
        <w:pStyle w:val="BodyText"/>
        <w:tabs>
          <w:tab w:val="left" w:pos="1738"/>
        </w:tabs>
        <w:spacing w:line="480" w:lineRule="auto"/>
        <w:ind w:left="300" w:right="1721"/>
      </w:pPr>
      <w:r>
        <w:rPr>
          <w:color w:val="231F20"/>
          <w:spacing w:val="-2"/>
        </w:rPr>
        <w:t>FROM:</w:t>
      </w:r>
      <w:r>
        <w:rPr>
          <w:color w:val="231F20"/>
        </w:rPr>
        <w:tab/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Stephanie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McGarrah,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Pandemic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Office </w:t>
      </w:r>
      <w:r>
        <w:rPr>
          <w:color w:val="231F20"/>
          <w:spacing w:val="-2"/>
        </w:rPr>
        <w:t>SUBJECT:</w:t>
      </w:r>
      <w:r>
        <w:rPr>
          <w:color w:val="231F20"/>
        </w:rPr>
        <w:tab/>
        <w:t>State Fiscal Recovery Funds (SFRF)</w:t>
      </w:r>
    </w:p>
    <w:p w14:paraId="3472B7B8" w14:textId="77777777" w:rsidR="00683840" w:rsidRDefault="007F0861">
      <w:pPr>
        <w:pStyle w:val="BodyText"/>
        <w:ind w:left="300" w:right="595"/>
        <w:rPr>
          <w:color w:val="231F20"/>
        </w:rPr>
      </w:pPr>
      <w:r>
        <w:rPr>
          <w:color w:val="231F20"/>
        </w:rPr>
        <w:t>Per Session Law 2021-180, Section 4.9.(i), the North Carolina Pandemic Recovery Office (NCPRO) is required to submit a report to the Senate Committee on Appropriations/Base Budget, House Appropriations Committee, and Fiscal Research Division on the use of State Fiscal Recovery Funds, including the amount of funds disbursed to each State agency, State department,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nonprofit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organization;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disbursed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 State agency, State Department, and nonprofit organization; and how the funds were used by each State agency, State department, and nonprofit organization.</w:t>
      </w:r>
      <w:r w:rsidR="00683840">
        <w:rPr>
          <w:color w:val="231F20"/>
        </w:rPr>
        <w:t xml:space="preserve">  </w:t>
      </w:r>
    </w:p>
    <w:p w14:paraId="5D92BE35" w14:textId="77777777" w:rsidR="00683840" w:rsidRDefault="00683840">
      <w:pPr>
        <w:pStyle w:val="BodyText"/>
        <w:ind w:left="300" w:right="595"/>
        <w:rPr>
          <w:color w:val="231F20"/>
        </w:rPr>
      </w:pPr>
    </w:p>
    <w:p w14:paraId="738CC9CB" w14:textId="77777777" w:rsidR="00387002" w:rsidRDefault="00387002">
      <w:pPr>
        <w:pStyle w:val="BodyText"/>
        <w:ind w:left="300" w:right="595"/>
        <w:rPr>
          <w:color w:val="231F20"/>
        </w:rPr>
      </w:pPr>
      <w:r>
        <w:rPr>
          <w:color w:val="231F20"/>
        </w:rPr>
        <w:t xml:space="preserve">NCPRO has launched an online State Fiscal Recovery Fund Dashboard that provides the necessary financial and performance data to satisfy the reporting requirements outlined above. </w:t>
      </w:r>
    </w:p>
    <w:p w14:paraId="0D604519" w14:textId="77777777" w:rsidR="00387002" w:rsidRDefault="00387002">
      <w:pPr>
        <w:pStyle w:val="BodyText"/>
        <w:ind w:left="300" w:right="595"/>
        <w:rPr>
          <w:color w:val="231F20"/>
        </w:rPr>
      </w:pPr>
    </w:p>
    <w:p w14:paraId="061F62BA" w14:textId="78DE064C" w:rsidR="0094020A" w:rsidRDefault="00387002">
      <w:pPr>
        <w:pStyle w:val="BodyText"/>
        <w:ind w:left="300" w:right="595"/>
      </w:pPr>
      <w:r>
        <w:rPr>
          <w:color w:val="231F20"/>
        </w:rPr>
        <w:t xml:space="preserve">Please visit: </w:t>
      </w:r>
      <w:hyperlink r:id="rId6" w:history="1">
        <w:r w:rsidRPr="00387002">
          <w:rPr>
            <w:color w:val="0D5FAD"/>
            <w:u w:val="single"/>
          </w:rPr>
          <w:t>https://ncpro.nc.gov/data-research/covid-19-funding-dashboard-hub/state-fiscal-recovery-fund-dashboard</w:t>
        </w:r>
      </w:hyperlink>
      <w:r>
        <w:rPr>
          <w:color w:val="231F20"/>
        </w:rPr>
        <w:t xml:space="preserve"> </w:t>
      </w:r>
    </w:p>
    <w:p w14:paraId="7D1B3F40" w14:textId="77777777" w:rsidR="0094020A" w:rsidRDefault="0094020A">
      <w:pPr>
        <w:pStyle w:val="BodyText"/>
      </w:pPr>
    </w:p>
    <w:p w14:paraId="25374ACE" w14:textId="140DECF6" w:rsidR="0094020A" w:rsidRDefault="007F0861" w:rsidP="007F0861">
      <w:pPr>
        <w:pStyle w:val="BodyText"/>
        <w:ind w:left="300" w:right="1949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them to </w:t>
      </w:r>
      <w:hyperlink r:id="rId7">
        <w:r>
          <w:rPr>
            <w:color w:val="0D5FAD"/>
            <w:u w:val="single" w:color="0D5FAD"/>
          </w:rPr>
          <w:t>stephanie.mcgarrah@osbm.nc.gov</w:t>
        </w:r>
        <w:r>
          <w:rPr>
            <w:color w:val="231F20"/>
          </w:rPr>
          <w:t>.</w:t>
        </w:r>
      </w:hyperlink>
    </w:p>
    <w:p w14:paraId="553D7DFA" w14:textId="77777777" w:rsidR="0094020A" w:rsidRDefault="0094020A">
      <w:pPr>
        <w:pStyle w:val="BodyText"/>
      </w:pPr>
    </w:p>
    <w:p w14:paraId="38BAA08C" w14:textId="77777777" w:rsidR="0094020A" w:rsidRDefault="0094020A">
      <w:pPr>
        <w:pStyle w:val="BodyText"/>
        <w:rPr>
          <w:color w:val="231F20"/>
          <w:spacing w:val="-2"/>
        </w:rPr>
      </w:pPr>
    </w:p>
    <w:p w14:paraId="06543C2E" w14:textId="77777777" w:rsidR="00387002" w:rsidRDefault="00387002">
      <w:pPr>
        <w:pStyle w:val="BodyText"/>
        <w:rPr>
          <w:color w:val="231F20"/>
          <w:spacing w:val="-2"/>
        </w:rPr>
      </w:pPr>
    </w:p>
    <w:p w14:paraId="0CE7AFEC" w14:textId="77777777" w:rsidR="00387002" w:rsidRDefault="00387002">
      <w:pPr>
        <w:pStyle w:val="BodyText"/>
        <w:rPr>
          <w:color w:val="231F20"/>
          <w:spacing w:val="-2"/>
        </w:rPr>
      </w:pPr>
    </w:p>
    <w:p w14:paraId="0142DBD3" w14:textId="77777777" w:rsidR="00387002" w:rsidRDefault="00387002">
      <w:pPr>
        <w:pStyle w:val="BodyText"/>
        <w:rPr>
          <w:sz w:val="20"/>
        </w:rPr>
      </w:pPr>
    </w:p>
    <w:p w14:paraId="6AADF944" w14:textId="77777777" w:rsidR="0094020A" w:rsidRDefault="0094020A">
      <w:pPr>
        <w:pStyle w:val="BodyText"/>
        <w:rPr>
          <w:sz w:val="20"/>
        </w:rPr>
      </w:pPr>
    </w:p>
    <w:p w14:paraId="2F40A0D0" w14:textId="77777777" w:rsidR="0094020A" w:rsidRDefault="0094020A">
      <w:pPr>
        <w:pStyle w:val="BodyText"/>
        <w:rPr>
          <w:sz w:val="20"/>
        </w:rPr>
      </w:pPr>
    </w:p>
    <w:p w14:paraId="5D660FBF" w14:textId="77777777" w:rsidR="0094020A" w:rsidRDefault="0094020A">
      <w:pPr>
        <w:pStyle w:val="BodyText"/>
        <w:spacing w:before="47"/>
        <w:rPr>
          <w:sz w:val="20"/>
        </w:rPr>
      </w:pPr>
    </w:p>
    <w:p w14:paraId="2F76F777" w14:textId="77777777" w:rsidR="0094020A" w:rsidRDefault="0094020A">
      <w:pPr>
        <w:rPr>
          <w:sz w:val="20"/>
        </w:rPr>
        <w:sectPr w:rsidR="0094020A">
          <w:type w:val="continuous"/>
          <w:pgSz w:w="12240" w:h="15840"/>
          <w:pgMar w:top="540" w:right="1060" w:bottom="280" w:left="1140" w:header="720" w:footer="720" w:gutter="0"/>
          <w:cols w:space="720"/>
        </w:sectPr>
      </w:pPr>
    </w:p>
    <w:p w14:paraId="02006B59" w14:textId="77777777" w:rsidR="0094020A" w:rsidRDefault="007F0861">
      <w:pPr>
        <w:spacing w:before="94" w:line="161" w:lineRule="exact"/>
        <w:ind w:left="408"/>
        <w:rPr>
          <w:b/>
          <w:sz w:val="14"/>
        </w:rPr>
      </w:pPr>
      <w:r>
        <w:rPr>
          <w:b/>
          <w:color w:val="231F20"/>
          <w:sz w:val="14"/>
        </w:rPr>
        <w:t>Mailing</w:t>
      </w:r>
      <w:r>
        <w:rPr>
          <w:b/>
          <w:color w:val="231F20"/>
          <w:spacing w:val="-8"/>
          <w:sz w:val="14"/>
        </w:rPr>
        <w:t xml:space="preserve"> </w:t>
      </w:r>
      <w:r>
        <w:rPr>
          <w:b/>
          <w:color w:val="231F20"/>
          <w:spacing w:val="-2"/>
          <w:sz w:val="14"/>
        </w:rPr>
        <w:t>address:</w:t>
      </w:r>
    </w:p>
    <w:p w14:paraId="6522E403" w14:textId="77777777" w:rsidR="0094020A" w:rsidRDefault="007F0861">
      <w:pPr>
        <w:ind w:left="408"/>
        <w:rPr>
          <w:b/>
          <w:sz w:val="14"/>
        </w:rPr>
      </w:pPr>
      <w:r>
        <w:rPr>
          <w:b/>
          <w:color w:val="231F20"/>
          <w:sz w:val="14"/>
        </w:rPr>
        <w:t>20320</w:t>
      </w:r>
      <w:r>
        <w:rPr>
          <w:b/>
          <w:color w:val="231F20"/>
          <w:spacing w:val="-9"/>
          <w:sz w:val="14"/>
        </w:rPr>
        <w:t xml:space="preserve"> </w:t>
      </w:r>
      <w:r>
        <w:rPr>
          <w:b/>
          <w:color w:val="231F20"/>
          <w:sz w:val="14"/>
        </w:rPr>
        <w:t>Mail</w:t>
      </w:r>
      <w:r>
        <w:rPr>
          <w:b/>
          <w:color w:val="231F20"/>
          <w:spacing w:val="-9"/>
          <w:sz w:val="14"/>
        </w:rPr>
        <w:t xml:space="preserve"> </w:t>
      </w:r>
      <w:r>
        <w:rPr>
          <w:b/>
          <w:color w:val="231F20"/>
          <w:sz w:val="14"/>
        </w:rPr>
        <w:t>Service</w:t>
      </w:r>
      <w:r>
        <w:rPr>
          <w:b/>
          <w:color w:val="231F20"/>
          <w:spacing w:val="-9"/>
          <w:sz w:val="14"/>
        </w:rPr>
        <w:t xml:space="preserve"> </w:t>
      </w:r>
      <w:r>
        <w:rPr>
          <w:b/>
          <w:color w:val="231F20"/>
          <w:sz w:val="14"/>
        </w:rPr>
        <w:t>Center</w:t>
      </w:r>
      <w:r>
        <w:rPr>
          <w:b/>
          <w:color w:val="231F20"/>
          <w:spacing w:val="40"/>
          <w:sz w:val="14"/>
        </w:rPr>
        <w:t xml:space="preserve"> </w:t>
      </w:r>
      <w:r>
        <w:rPr>
          <w:b/>
          <w:color w:val="231F20"/>
          <w:sz w:val="14"/>
        </w:rPr>
        <w:t>Raleigh, NC</w:t>
      </w:r>
      <w:r>
        <w:rPr>
          <w:b/>
          <w:color w:val="231F20"/>
          <w:spacing w:val="40"/>
          <w:sz w:val="14"/>
        </w:rPr>
        <w:t xml:space="preserve"> </w:t>
      </w:r>
      <w:r>
        <w:rPr>
          <w:b/>
          <w:color w:val="231F20"/>
          <w:sz w:val="14"/>
        </w:rPr>
        <w:t>27699-0320</w:t>
      </w:r>
    </w:p>
    <w:p w14:paraId="06922727" w14:textId="77777777" w:rsidR="0094020A" w:rsidRDefault="007F0861">
      <w:pPr>
        <w:spacing w:before="94" w:line="161" w:lineRule="exact"/>
        <w:ind w:left="371"/>
        <w:jc w:val="center"/>
        <w:rPr>
          <w:b/>
          <w:sz w:val="14"/>
        </w:rPr>
      </w:pPr>
      <w:r>
        <w:br w:type="column"/>
      </w:r>
      <w:hyperlink r:id="rId8">
        <w:r>
          <w:rPr>
            <w:b/>
            <w:color w:val="231F20"/>
            <w:spacing w:val="-2"/>
            <w:sz w:val="14"/>
          </w:rPr>
          <w:t>www.osbm.state.nc.us</w:t>
        </w:r>
      </w:hyperlink>
    </w:p>
    <w:p w14:paraId="2FF4C867" w14:textId="77777777" w:rsidR="0094020A" w:rsidRDefault="007F0861">
      <w:pPr>
        <w:spacing w:line="161" w:lineRule="exact"/>
        <w:ind w:left="371" w:right="3"/>
        <w:jc w:val="center"/>
        <w:rPr>
          <w:b/>
          <w:sz w:val="14"/>
        </w:rPr>
      </w:pPr>
      <w:r>
        <w:rPr>
          <w:b/>
          <w:color w:val="231F20"/>
          <w:sz w:val="14"/>
        </w:rPr>
        <w:t>984-236-0600</w:t>
      </w:r>
      <w:r>
        <w:rPr>
          <w:b/>
          <w:color w:val="231F20"/>
          <w:spacing w:val="-7"/>
          <w:sz w:val="14"/>
        </w:rPr>
        <w:t xml:space="preserve"> </w:t>
      </w:r>
      <w:r>
        <w:rPr>
          <w:b/>
          <w:color w:val="231F20"/>
          <w:sz w:val="14"/>
        </w:rPr>
        <w:t>**</w:t>
      </w:r>
      <w:r>
        <w:rPr>
          <w:b/>
          <w:color w:val="231F20"/>
          <w:spacing w:val="-7"/>
          <w:sz w:val="14"/>
        </w:rPr>
        <w:t xml:space="preserve"> </w:t>
      </w:r>
      <w:r>
        <w:rPr>
          <w:b/>
          <w:color w:val="231F20"/>
          <w:sz w:val="14"/>
        </w:rPr>
        <w:t>FAX:</w:t>
      </w:r>
      <w:r>
        <w:rPr>
          <w:b/>
          <w:color w:val="231F20"/>
          <w:spacing w:val="21"/>
          <w:sz w:val="14"/>
        </w:rPr>
        <w:t xml:space="preserve"> </w:t>
      </w:r>
      <w:r>
        <w:rPr>
          <w:b/>
          <w:color w:val="231F20"/>
          <w:sz w:val="14"/>
        </w:rPr>
        <w:t>984-236-</w:t>
      </w:r>
      <w:r>
        <w:rPr>
          <w:b/>
          <w:color w:val="231F20"/>
          <w:spacing w:val="-4"/>
          <w:sz w:val="14"/>
        </w:rPr>
        <w:t>0630</w:t>
      </w:r>
    </w:p>
    <w:p w14:paraId="5CB8EAF6" w14:textId="77777777" w:rsidR="0094020A" w:rsidRDefault="007F0861">
      <w:pPr>
        <w:ind w:left="371" w:right="1"/>
        <w:jc w:val="center"/>
        <w:rPr>
          <w:b/>
          <w:sz w:val="14"/>
        </w:rPr>
      </w:pPr>
      <w:r>
        <w:rPr>
          <w:b/>
          <w:color w:val="231F20"/>
          <w:sz w:val="14"/>
        </w:rPr>
        <w:t>An</w:t>
      </w:r>
      <w:r>
        <w:rPr>
          <w:b/>
          <w:color w:val="231F20"/>
          <w:spacing w:val="-4"/>
          <w:sz w:val="14"/>
        </w:rPr>
        <w:t xml:space="preserve"> </w:t>
      </w:r>
      <w:r>
        <w:rPr>
          <w:b/>
          <w:color w:val="231F20"/>
          <w:sz w:val="14"/>
        </w:rPr>
        <w:t>EEO/AA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pacing w:val="-2"/>
          <w:sz w:val="14"/>
        </w:rPr>
        <w:t>Employer</w:t>
      </w:r>
    </w:p>
    <w:p w14:paraId="3D1ACD83" w14:textId="77777777" w:rsidR="0094020A" w:rsidRDefault="007F0861">
      <w:pPr>
        <w:spacing w:before="94"/>
        <w:ind w:left="408" w:right="103" w:firstLine="388"/>
        <w:jc w:val="right"/>
        <w:rPr>
          <w:b/>
          <w:sz w:val="14"/>
        </w:rPr>
      </w:pPr>
      <w:r>
        <w:br w:type="column"/>
      </w:r>
      <w:r>
        <w:rPr>
          <w:b/>
          <w:color w:val="231F20"/>
          <w:sz w:val="14"/>
        </w:rPr>
        <w:t>Office</w:t>
      </w:r>
      <w:r>
        <w:rPr>
          <w:b/>
          <w:color w:val="231F20"/>
          <w:spacing w:val="-9"/>
          <w:sz w:val="14"/>
        </w:rPr>
        <w:t xml:space="preserve"> </w:t>
      </w:r>
      <w:r>
        <w:rPr>
          <w:b/>
          <w:color w:val="231F20"/>
          <w:sz w:val="14"/>
        </w:rPr>
        <w:t>location:</w:t>
      </w:r>
      <w:r>
        <w:rPr>
          <w:b/>
          <w:color w:val="231F20"/>
          <w:spacing w:val="40"/>
          <w:sz w:val="14"/>
        </w:rPr>
        <w:t xml:space="preserve"> </w:t>
      </w:r>
      <w:r>
        <w:rPr>
          <w:b/>
          <w:color w:val="231F20"/>
          <w:sz w:val="14"/>
        </w:rPr>
        <w:t>116</w:t>
      </w:r>
      <w:r>
        <w:rPr>
          <w:b/>
          <w:color w:val="231F20"/>
          <w:spacing w:val="-9"/>
          <w:sz w:val="14"/>
        </w:rPr>
        <w:t xml:space="preserve"> </w:t>
      </w:r>
      <w:r>
        <w:rPr>
          <w:b/>
          <w:color w:val="231F20"/>
          <w:sz w:val="14"/>
        </w:rPr>
        <w:t>West</w:t>
      </w:r>
      <w:r>
        <w:rPr>
          <w:b/>
          <w:color w:val="231F20"/>
          <w:spacing w:val="-9"/>
          <w:sz w:val="14"/>
        </w:rPr>
        <w:t xml:space="preserve"> </w:t>
      </w:r>
      <w:r>
        <w:rPr>
          <w:b/>
          <w:color w:val="231F20"/>
          <w:sz w:val="14"/>
        </w:rPr>
        <w:t>Jones</w:t>
      </w:r>
      <w:r>
        <w:rPr>
          <w:b/>
          <w:color w:val="231F20"/>
          <w:spacing w:val="-9"/>
          <w:sz w:val="14"/>
        </w:rPr>
        <w:t xml:space="preserve"> </w:t>
      </w:r>
      <w:r>
        <w:rPr>
          <w:b/>
          <w:color w:val="231F20"/>
          <w:sz w:val="14"/>
        </w:rPr>
        <w:t>Street</w:t>
      </w:r>
      <w:r>
        <w:rPr>
          <w:b/>
          <w:color w:val="231F20"/>
          <w:spacing w:val="40"/>
          <w:sz w:val="14"/>
        </w:rPr>
        <w:t xml:space="preserve"> </w:t>
      </w:r>
      <w:r>
        <w:rPr>
          <w:b/>
          <w:color w:val="231F20"/>
          <w:sz w:val="14"/>
        </w:rPr>
        <w:t>Raleigh, NC</w:t>
      </w:r>
      <w:r>
        <w:rPr>
          <w:b/>
          <w:color w:val="231F20"/>
          <w:spacing w:val="40"/>
          <w:sz w:val="14"/>
        </w:rPr>
        <w:t xml:space="preserve"> </w:t>
      </w:r>
      <w:r>
        <w:rPr>
          <w:b/>
          <w:color w:val="231F20"/>
          <w:sz w:val="14"/>
        </w:rPr>
        <w:t>27603</w:t>
      </w:r>
    </w:p>
    <w:sectPr w:rsidR="0094020A">
      <w:type w:val="continuous"/>
      <w:pgSz w:w="12240" w:h="15840"/>
      <w:pgMar w:top="540" w:right="1060" w:bottom="280" w:left="1140" w:header="720" w:footer="720" w:gutter="0"/>
      <w:cols w:num="3" w:space="720" w:equalWidth="0">
        <w:col w:w="2031" w:space="1732"/>
        <w:col w:w="2647" w:space="1807"/>
        <w:col w:w="18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0A"/>
    <w:rsid w:val="001C64BC"/>
    <w:rsid w:val="00387002"/>
    <w:rsid w:val="005D678E"/>
    <w:rsid w:val="00683840"/>
    <w:rsid w:val="006A6BCB"/>
    <w:rsid w:val="007F0861"/>
    <w:rsid w:val="00827B7B"/>
    <w:rsid w:val="0094020A"/>
    <w:rsid w:val="009C04DC"/>
    <w:rsid w:val="00AD310C"/>
    <w:rsid w:val="00EB2CC1"/>
    <w:rsid w:val="00ED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7183"/>
  <w15:docId w15:val="{A5F7D5B9-9F8D-4745-803D-BBAFEC43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457" w:right="2356" w:firstLine="41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70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bm.state.nc.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phanie.mcgarrah@osbm.n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pro.nc.gov/data-research/covid-19-funding-dashboard-hub/state-fiscal-recovery-fund-dashboard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1912</Characters>
  <Application>Microsoft Office Word</Application>
  <DocSecurity>0</DocSecurity>
  <Lines>44</Lines>
  <Paragraphs>20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SFRF Report April 2022.pdf</dc:title>
  <dc:creator>Lockamy, Kela W</dc:creator>
  <dc:description/>
  <cp:lastModifiedBy>Miesel, Susanna</cp:lastModifiedBy>
  <cp:revision>2</cp:revision>
  <dcterms:created xsi:type="dcterms:W3CDTF">2025-04-25T20:31:00Z</dcterms:created>
  <dcterms:modified xsi:type="dcterms:W3CDTF">2025-04-25T20:31:00Z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0x0101001740F6789D75A04FA720B0B45B8F1689</vt:lpwstr>
  </property>
  <property fmtid="{D5CDD505-2E9C-101B-9397-08002B2CF9AE}" pid="3" name="Created">
    <vt:filetime>2022-04-13T00:00:00Z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2024-01-16T00:00:00Z</vt:filetime>
  </property>
  <property fmtid="{D5CDD505-2E9C-101B-9397-08002B2CF9AE}" pid="6" name="Producer">
    <vt:lpwstr>Acrobat Distiller 22.0 (Windows)</vt:lpwstr>
  </property>
  <property fmtid="{D5CDD505-2E9C-101B-9397-08002B2CF9AE}" pid="7" name="SourceModified">
    <vt:lpwstr/>
  </property>
  <property fmtid="{D5CDD505-2E9C-101B-9397-08002B2CF9AE}" pid="8" name="TaxKeyword">
    <vt:lpwstr/>
  </property>
</Properties>
</file>